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b w:val="1"/>
          <w:bCs w:val="1"/>
          <w:color w:val="000000"/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 </w:t>
      </w:r>
      <w:r w:rsidDel="00000000" w:rsidR="00000000" w:rsidRPr="00000000">
        <w:rPr>
          <w:b w:val="1"/>
          <w:bCs w:val="1"/>
          <w:color w:val="000000"/>
          <w:sz w:val="36"/>
          <w:szCs w:val="36"/>
          <w:rtl w:val="0"/>
        </w:rPr>
        <w:t xml:space="preserve">AYUSHI SHAH</w:t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sz w:val="23"/>
          <w:szCs w:val="23"/>
        </w:rPr>
      </w:pPr>
      <w:r w:rsidDel="00000000" w:rsidR="00000000" w:rsidRPr="00000000">
        <w:rPr>
          <w:sz w:val="23"/>
          <w:szCs w:val="23"/>
          <w:rtl w:val="0"/>
        </w:rPr>
        <w:t xml:space="preserve">New York, NY | 412-626-2535 | ayushishah18@gmail.com |</w:t>
      </w:r>
      <w:hyperlink r:id="rId7">
        <w:r w:rsidDel="00000000" w:rsidR="00000000" w:rsidRPr="00000000">
          <w:rPr>
            <w:color w:val="1155cc"/>
            <w:sz w:val="23"/>
            <w:szCs w:val="23"/>
            <w:u w:val="single"/>
            <w:rtl w:val="0"/>
          </w:rPr>
          <w:t xml:space="preserve">https://www.ayushiportfolio.com/ </w:t>
        </w:r>
      </w:hyperlink>
      <w:r w:rsidDel="00000000" w:rsidR="00000000" w:rsidRPr="00000000">
        <w:rPr>
          <w:sz w:val="23"/>
          <w:szCs w:val="23"/>
          <w:rtl w:val="0"/>
        </w:rPr>
        <w:t xml:space="preserve">|</w:t>
      </w:r>
      <w:hyperlink r:id="rId8">
        <w:r w:rsidDel="00000000" w:rsidR="00000000" w:rsidRPr="00000000">
          <w:rPr>
            <w:sz w:val="23"/>
            <w:szCs w:val="23"/>
            <w:rtl w:val="0"/>
          </w:rPr>
          <w:t xml:space="preserve"> </w:t>
        </w:r>
      </w:hyperlink>
      <w:hyperlink r:id="rId9">
        <w:r w:rsidDel="00000000" w:rsidR="00000000" w:rsidRPr="00000000">
          <w:rPr>
            <w:color w:val="1155cc"/>
            <w:sz w:val="23"/>
            <w:szCs w:val="23"/>
            <w:u w:val="single"/>
            <w:rtl w:val="0"/>
          </w:rPr>
          <w:t xml:space="preserve">LinkedIn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bottom w:color="000000" w:space="2" w:sz="8" w:val="single"/>
        </w:pBdr>
        <w:spacing w:after="0" w:before="120" w:lin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PROFESSIONAL SUMMARY</w:t>
      </w:r>
    </w:p>
    <w:p w:rsidR="00000000" w:rsidDel="00000000" w:rsidP="00000000" w:rsidRDefault="00000000" w:rsidRPr="00000000" w14:paraId="00000004">
      <w:pPr>
        <w:tabs>
          <w:tab w:val="right" w:leader="none" w:pos="10800"/>
        </w:tabs>
        <w:spacing w:after="0" w:line="240" w:lineRule="auto"/>
        <w:rPr/>
      </w:pPr>
      <w:r w:rsidDel="00000000" w:rsidR="00000000" w:rsidRPr="00000000">
        <w:rPr>
          <w:rtl w:val="0"/>
        </w:rPr>
        <w:t xml:space="preserve">Product Designer with 3+ years of experience building complex</w:t>
      </w:r>
      <w:r w:rsidDel="00000000" w:rsidR="00000000" w:rsidRPr="00000000">
        <w:rPr>
          <w:b w:val="1"/>
          <w:bCs w:val="1"/>
          <w:rtl w:val="0"/>
        </w:rPr>
        <w:t xml:space="preserve"> SaaS and AI-powered platforms</w:t>
      </w:r>
      <w:r w:rsidDel="00000000" w:rsidR="00000000" w:rsidRPr="00000000">
        <w:rPr>
          <w:rtl w:val="0"/>
        </w:rPr>
        <w:t xml:space="preserve">. Currently a Founding Product Designer at Candidate.fyi, where I redesigned the</w:t>
      </w:r>
      <w:r w:rsidDel="00000000" w:rsidR="00000000" w:rsidRPr="00000000">
        <w:rPr>
          <w:b w:val="1"/>
          <w:bCs w:val="1"/>
          <w:rtl w:val="0"/>
        </w:rPr>
        <w:t xml:space="preserve"> core architecture of an AI recruiting platform and launched agent-driven workflows</w:t>
      </w:r>
      <w:r w:rsidDel="00000000" w:rsidR="00000000" w:rsidRPr="00000000">
        <w:rPr>
          <w:rtl w:val="0"/>
        </w:rPr>
        <w:t xml:space="preserve"> including interview intelligence and scheduling automation. I specialize in translating emerging AI capabilities into scalable product systems and data-rich interfaces that improve operational decision making. Known for shipping end-to-end products from early-stage concept to production in fast-paced startup environments.</w:t>
      </w:r>
    </w:p>
    <w:p w:rsidR="00000000" w:rsidDel="00000000" w:rsidP="00000000" w:rsidRDefault="00000000" w:rsidRPr="00000000" w14:paraId="00000005">
      <w:pPr>
        <w:pBdr>
          <w:top w:space="0" w:sz="0" w:val="nil"/>
          <w:bottom w:color="000000" w:space="2" w:sz="8" w:val="single"/>
        </w:pBdr>
        <w:spacing w:after="0" w:before="120" w:line="240" w:lineRule="auto"/>
        <w:rPr>
          <w:b w:val="1"/>
          <w:bCs w:val="1"/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PROFESSIONAL EXPERIENCE</w:t>
      </w:r>
    </w:p>
    <w:p w:rsidR="00000000" w:rsidDel="00000000" w:rsidP="00000000" w:rsidRDefault="00000000" w:rsidRPr="00000000" w14:paraId="00000006">
      <w:pPr>
        <w:tabs>
          <w:tab w:val="right" w:leader="none" w:pos="10800"/>
        </w:tabs>
        <w:spacing w:after="0" w:before="8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CANDIDATE.FYI</w:t>
        <w:tab/>
        <w:t xml:space="preserve">New York, NY</w:t>
      </w:r>
    </w:p>
    <w:p w:rsidR="00000000" w:rsidDel="00000000" w:rsidP="00000000" w:rsidRDefault="00000000" w:rsidRPr="00000000" w14:paraId="00000007">
      <w:pPr>
        <w:tabs>
          <w:tab w:val="right" w:leader="none" w:pos="10800"/>
        </w:tabs>
        <w:spacing w:after="0" w:line="240" w:lineRule="auto"/>
        <w:ind w:left="90" w:firstLine="0"/>
        <w:rPr/>
      </w:pPr>
      <w:r w:rsidDel="00000000" w:rsidR="00000000" w:rsidRPr="00000000">
        <w:rPr>
          <w:b w:val="1"/>
          <w:bCs w:val="1"/>
          <w:rtl w:val="0"/>
        </w:rPr>
        <w:t xml:space="preserve">Founding Product Designer and Manager</w:t>
        <w:tab/>
      </w:r>
      <w:r w:rsidDel="00000000" w:rsidR="00000000" w:rsidRPr="00000000">
        <w:rPr>
          <w:rtl w:val="0"/>
        </w:rPr>
        <w:t xml:space="preserve">Oct 2025 - Present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tabs>
          <w:tab w:val="right" w:leader="none" w:pos="10800"/>
        </w:tabs>
        <w:spacing w:after="0" w:line="252.00000000000003" w:lineRule="auto"/>
        <w:ind w:left="270" w:hanging="180"/>
        <w:rPr/>
      </w:pPr>
      <w:r w:rsidDel="00000000" w:rsidR="00000000" w:rsidRPr="00000000">
        <w:rPr>
          <w:b w:val="1"/>
          <w:bCs w:val="1"/>
          <w:rtl w:val="0"/>
        </w:rPr>
        <w:t xml:space="preserve">Shaped the core AI product experience during a major platform evolution in the last 6 months</w:t>
      </w:r>
      <w:r w:rsidDel="00000000" w:rsidR="00000000" w:rsidRPr="00000000">
        <w:rPr>
          <w:rtl w:val="0"/>
        </w:rPr>
        <w:t xml:space="preserve">, redesigning recruiter workflows across scheduling, interview planning, pipelines, and analytics. The overhaul improved usability for hiring teams and supported </w:t>
      </w:r>
      <w:r w:rsidDel="00000000" w:rsidR="00000000" w:rsidRPr="00000000">
        <w:rPr>
          <w:b w:val="1"/>
          <w:bCs w:val="1"/>
          <w:rtl w:val="0"/>
        </w:rPr>
        <w:t xml:space="preserve">adoption across 15+ enterprise customers</w:t>
      </w:r>
      <w:r w:rsidDel="00000000" w:rsidR="00000000" w:rsidRPr="00000000">
        <w:rPr>
          <w:rtl w:val="0"/>
        </w:rPr>
        <w:t xml:space="preserve">, enabling the platform to scale as the company closed </w:t>
      </w:r>
      <w:r w:rsidDel="00000000" w:rsidR="00000000" w:rsidRPr="00000000">
        <w:rPr>
          <w:b w:val="1"/>
          <w:bCs w:val="1"/>
          <w:rtl w:val="0"/>
        </w:rPr>
        <w:t xml:space="preserve">multi-million dollar recruiting automation deals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tabs>
          <w:tab w:val="right" w:leader="none" w:pos="10800"/>
        </w:tabs>
        <w:spacing w:after="0" w:line="252.00000000000003" w:lineRule="auto"/>
        <w:ind w:left="270" w:hanging="180"/>
        <w:rPr/>
      </w:pPr>
      <w:r w:rsidDel="00000000" w:rsidR="00000000" w:rsidRPr="00000000">
        <w:rPr>
          <w:rtl w:val="0"/>
        </w:rPr>
        <w:t xml:space="preserve">Designed and launched the AI Interview Note-Taker agent, which automatically captures interviews, generates transcripts, and produces structured hiring insights. The capability became a key differentiator during sales conversations and helped </w:t>
      </w:r>
      <w:r w:rsidDel="00000000" w:rsidR="00000000" w:rsidRPr="00000000">
        <w:rPr>
          <w:b w:val="1"/>
          <w:bCs w:val="1"/>
          <w:rtl w:val="0"/>
        </w:rPr>
        <w:t xml:space="preserve">secure 15 enterprise customers within months, contributing to a ~$2M enterprise </w:t>
      </w:r>
      <w:r w:rsidDel="00000000" w:rsidR="00000000" w:rsidRPr="00000000">
        <w:rPr>
          <w:rtl w:val="0"/>
        </w:rPr>
        <w:t xml:space="preserve">pipeline while reducing manual interview documentation time by ~40% for recruiters.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tabs>
          <w:tab w:val="right" w:leader="none" w:pos="10800"/>
        </w:tabs>
        <w:spacing w:after="0" w:line="252.00000000000003" w:lineRule="auto"/>
        <w:ind w:left="270" w:hanging="180"/>
        <w:rPr/>
      </w:pPr>
      <w:r w:rsidDel="00000000" w:rsidR="00000000" w:rsidRPr="00000000">
        <w:rPr>
          <w:rtl w:val="0"/>
        </w:rPr>
        <w:t xml:space="preserve">Led the design of the platform’s</w:t>
      </w:r>
      <w:r w:rsidDel="00000000" w:rsidR="00000000" w:rsidRPr="00000000">
        <w:rPr>
          <w:b w:val="1"/>
          <w:bCs w:val="1"/>
          <w:rtl w:val="0"/>
        </w:rPr>
        <w:t xml:space="preserve"> AI-first infrastructure, including an AI agent configuration system and a tokenized design system migration</w:t>
      </w:r>
      <w:r w:rsidDel="00000000" w:rsidR="00000000" w:rsidRPr="00000000">
        <w:rPr>
          <w:rtl w:val="0"/>
        </w:rPr>
        <w:t xml:space="preserve"> (Chakra to shadcn). This enabled faster rollout of AI features and reduced design-engineering implementation time by ~30%, accelerating product development as the platform expanded its customer base.</w:t>
      </w:r>
    </w:p>
    <w:p w:rsidR="00000000" w:rsidDel="00000000" w:rsidP="00000000" w:rsidRDefault="00000000" w:rsidRPr="00000000" w14:paraId="0000000B">
      <w:pPr>
        <w:tabs>
          <w:tab w:val="right" w:leader="none" w:pos="10800"/>
        </w:tabs>
        <w:spacing w:after="0" w:before="80" w:line="276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CARNEGIE MELLON UNIVERSITY – HCI INSTITUTE (PARTNERED RESEARCH)</w:t>
        <w:tab/>
        <w:t xml:space="preserve">Pittsburgh, PA</w:t>
      </w:r>
    </w:p>
    <w:p w:rsidR="00000000" w:rsidDel="00000000" w:rsidP="00000000" w:rsidRDefault="00000000" w:rsidRPr="00000000" w14:paraId="0000000C">
      <w:pPr>
        <w:tabs>
          <w:tab w:val="right" w:leader="none" w:pos="10800"/>
        </w:tabs>
        <w:spacing w:after="0" w:before="0" w:line="240" w:lineRule="auto"/>
        <w:ind w:left="90" w:firstLine="0"/>
        <w:rPr/>
      </w:pPr>
      <w:r w:rsidDel="00000000" w:rsidR="00000000" w:rsidRPr="00000000">
        <w:rPr>
          <w:b w:val="1"/>
          <w:bCs w:val="1"/>
          <w:rtl w:val="0"/>
        </w:rPr>
        <w:t xml:space="preserve">Product Designer | CMU-HCI</w:t>
        <w:tab/>
      </w:r>
      <w:r w:rsidDel="00000000" w:rsidR="00000000" w:rsidRPr="00000000">
        <w:rPr>
          <w:rtl w:val="0"/>
        </w:rPr>
        <w:t xml:space="preserve">Jan 2025 - Oct 2025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800"/>
        </w:tabs>
        <w:spacing w:after="0" w:before="0" w:line="252.00000000000003" w:lineRule="auto"/>
        <w:ind w:left="270" w:right="0" w:hanging="180"/>
        <w:jc w:val="left"/>
        <w:rPr/>
      </w:pPr>
      <w:r w:rsidDel="00000000" w:rsidR="00000000" w:rsidRPr="00000000">
        <w:rPr>
          <w:rtl w:val="0"/>
        </w:rPr>
        <w:t xml:space="preserve">Delivered </w:t>
      </w:r>
      <w:r w:rsidDel="00000000" w:rsidR="00000000" w:rsidRPr="00000000">
        <w:rPr>
          <w:b w:val="1"/>
          <w:bCs w:val="1"/>
          <w:rtl w:val="0"/>
        </w:rPr>
        <w:t xml:space="preserve">AI-powered tools for educators</w:t>
      </w:r>
      <w:r w:rsidDel="00000000" w:rsidR="00000000" w:rsidRPr="00000000">
        <w:rPr>
          <w:rtl w:val="0"/>
        </w:rPr>
        <w:t xml:space="preserve">, leading </w:t>
      </w:r>
      <w:r w:rsidDel="00000000" w:rsidR="00000000" w:rsidRPr="00000000">
        <w:rPr>
          <w:b w:val="1"/>
          <w:bCs w:val="1"/>
          <w:rtl w:val="0"/>
        </w:rPr>
        <w:t xml:space="preserve">end-to-end support strategy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b w:val="1"/>
          <w:bCs w:val="1"/>
          <w:rtl w:val="0"/>
        </w:rPr>
        <w:t xml:space="preserve">onboarding documentation</w:t>
      </w:r>
      <w:r w:rsidDel="00000000" w:rsidR="00000000" w:rsidRPr="00000000">
        <w:rPr>
          <w:rtl w:val="0"/>
        </w:rPr>
        <w:t xml:space="preserve">, and </w:t>
      </w:r>
      <w:r w:rsidDel="00000000" w:rsidR="00000000" w:rsidRPr="00000000">
        <w:rPr>
          <w:b w:val="1"/>
          <w:bCs w:val="1"/>
          <w:rtl w:val="0"/>
        </w:rPr>
        <w:t xml:space="preserve">video walkthroughs</w:t>
      </w:r>
      <w:r w:rsidDel="00000000" w:rsidR="00000000" w:rsidRPr="00000000">
        <w:rPr>
          <w:rtl w:val="0"/>
        </w:rPr>
        <w:t xml:space="preserve"> to improve </w:t>
      </w:r>
      <w:r w:rsidDel="00000000" w:rsidR="00000000" w:rsidRPr="00000000">
        <w:rPr>
          <w:b w:val="1"/>
          <w:bCs w:val="1"/>
          <w:rtl w:val="0"/>
        </w:rPr>
        <w:t xml:space="preserve">grading adoption and trust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tabs>
          <w:tab w:val="right" w:leader="none" w:pos="10800"/>
        </w:tabs>
        <w:spacing w:after="0" w:line="252.00000000000003" w:lineRule="auto"/>
        <w:ind w:left="270" w:hanging="180"/>
        <w:rPr/>
      </w:pPr>
      <w:r w:rsidDel="00000000" w:rsidR="00000000" w:rsidRPr="00000000">
        <w:rPr>
          <w:rtl w:val="0"/>
        </w:rPr>
        <w:t xml:space="preserve">Prototyped an AI grader integrated with Canvas (LTI 1.3), enabling</w:t>
      </w:r>
      <w:r w:rsidDel="00000000" w:rsidR="00000000" w:rsidRPr="00000000">
        <w:rPr>
          <w:b w:val="1"/>
          <w:bCs w:val="1"/>
          <w:rtl w:val="0"/>
        </w:rPr>
        <w:t xml:space="preserve"> automated evaluation at scale and reducing turnaround from days to hours.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800"/>
        </w:tabs>
        <w:spacing w:after="0" w:before="80" w:line="252.00000000000003" w:lineRule="auto"/>
        <w:ind w:left="0" w:right="0" w:firstLine="0"/>
        <w:jc w:val="left"/>
        <w:rPr>
          <w:i w:val="1"/>
          <w:iCs w:val="1"/>
        </w:rPr>
      </w:pPr>
      <w:r w:rsidDel="00000000" w:rsidR="00000000" w:rsidRPr="00000000">
        <w:rPr>
          <w:b w:val="1"/>
          <w:bCs w:val="1"/>
          <w:rtl w:val="0"/>
        </w:rPr>
        <w:t xml:space="preserve">HYPHENOVA - </w:t>
      </w:r>
      <w:r w:rsidDel="00000000" w:rsidR="00000000" w:rsidRPr="00000000">
        <w:rPr>
          <w:i w:val="1"/>
          <w:iCs w:val="1"/>
          <w:rtl w:val="0"/>
        </w:rPr>
        <w:t xml:space="preserve">Creator-focused omni-channel platform</w:t>
      </w:r>
      <w:r w:rsidDel="00000000" w:rsidR="00000000" w:rsidRPr="00000000">
        <w:rPr>
          <w:b w:val="1"/>
          <w:bCs w:val="1"/>
          <w:rtl w:val="0"/>
        </w:rPr>
        <w:tab/>
        <w:t xml:space="preserve">Los Angeles, 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tabs>
          <w:tab w:val="right" w:leader="none" w:pos="10800"/>
        </w:tabs>
        <w:spacing w:after="0" w:line="240" w:lineRule="auto"/>
        <w:ind w:left="90" w:firstLine="0"/>
        <w:rPr/>
      </w:pPr>
      <w:r w:rsidDel="00000000" w:rsidR="00000000" w:rsidRPr="00000000">
        <w:rPr>
          <w:b w:val="1"/>
          <w:bCs w:val="1"/>
          <w:rtl w:val="0"/>
        </w:rPr>
        <w:t xml:space="preserve">Product Manager Intern</w:t>
      </w:r>
      <w:r w:rsidDel="00000000" w:rsidR="00000000" w:rsidRPr="00000000">
        <w:rPr>
          <w:rtl w:val="0"/>
        </w:rPr>
        <w:tab/>
        <w:t xml:space="preserve">May 2024 - Jul 2024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800"/>
        </w:tabs>
        <w:spacing w:after="0" w:before="0" w:line="252.00000000000003" w:lineRule="auto"/>
        <w:ind w:left="270" w:right="0" w:hanging="180"/>
        <w:jc w:val="left"/>
        <w:rPr/>
      </w:pPr>
      <w:r w:rsidDel="00000000" w:rsidR="00000000" w:rsidRPr="00000000">
        <w:rPr>
          <w:rtl w:val="0"/>
        </w:rPr>
        <w:t xml:space="preserve">Designed a </w:t>
      </w:r>
      <w:r w:rsidDel="00000000" w:rsidR="00000000" w:rsidRPr="00000000">
        <w:rPr>
          <w:b w:val="1"/>
          <w:bCs w:val="1"/>
          <w:rtl w:val="0"/>
        </w:rPr>
        <w:t xml:space="preserve">100+ component design system</w:t>
      </w:r>
      <w:r w:rsidDel="00000000" w:rsidR="00000000" w:rsidRPr="00000000">
        <w:rPr>
          <w:rtl w:val="0"/>
        </w:rPr>
        <w:t xml:space="preserve"> for a dual-sided AI platform to accelerate feature delivery.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tabs>
          <w:tab w:val="right" w:leader="none" w:pos="10800"/>
        </w:tabs>
        <w:spacing w:after="0" w:line="252.00000000000003" w:lineRule="auto"/>
        <w:ind w:left="270" w:hanging="180"/>
        <w:rPr/>
      </w:pPr>
      <w:r w:rsidDel="00000000" w:rsidR="00000000" w:rsidRPr="00000000">
        <w:rPr>
          <w:rtl w:val="0"/>
        </w:rPr>
        <w:t xml:space="preserve">Built a </w:t>
      </w:r>
      <w:r w:rsidDel="00000000" w:rsidR="00000000" w:rsidRPr="00000000">
        <w:rPr>
          <w:b w:val="1"/>
          <w:bCs w:val="1"/>
          <w:rtl w:val="0"/>
        </w:rPr>
        <w:t xml:space="preserve">mobile-first tokenized Figma library</w:t>
      </w:r>
      <w:r w:rsidDel="00000000" w:rsidR="00000000" w:rsidRPr="00000000">
        <w:rPr>
          <w:rtl w:val="0"/>
        </w:rPr>
        <w:t xml:space="preserve">, reducing </w:t>
      </w:r>
      <w:r w:rsidDel="00000000" w:rsidR="00000000" w:rsidRPr="00000000">
        <w:rPr>
          <w:b w:val="1"/>
          <w:bCs w:val="1"/>
          <w:rtl w:val="0"/>
        </w:rPr>
        <w:t xml:space="preserve">dev handoff by 30%</w:t>
      </w:r>
      <w:r w:rsidDel="00000000" w:rsidR="00000000" w:rsidRPr="00000000">
        <w:rPr>
          <w:rtl w:val="0"/>
        </w:rPr>
        <w:t xml:space="preserve"> and </w:t>
      </w:r>
      <w:r w:rsidDel="00000000" w:rsidR="00000000" w:rsidRPr="00000000">
        <w:rPr>
          <w:b w:val="1"/>
          <w:bCs w:val="1"/>
          <w:rtl w:val="0"/>
        </w:rPr>
        <w:t xml:space="preserve">prototyping cycles by 50%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tabs>
          <w:tab w:val="right" w:leader="none" w:pos="10800"/>
        </w:tabs>
        <w:spacing w:after="0" w:line="252.00000000000003" w:lineRule="auto"/>
        <w:ind w:left="270" w:hanging="180"/>
        <w:rPr/>
      </w:pPr>
      <w:r w:rsidDel="00000000" w:rsidR="00000000" w:rsidRPr="00000000">
        <w:rPr>
          <w:rtl w:val="0"/>
        </w:rPr>
        <w:t xml:space="preserve">Established </w:t>
      </w:r>
      <w:r w:rsidDel="00000000" w:rsidR="00000000" w:rsidRPr="00000000">
        <w:rPr>
          <w:b w:val="1"/>
          <w:bCs w:val="1"/>
          <w:rtl w:val="0"/>
        </w:rPr>
        <w:t xml:space="preserve">UI and accessibility standards</w:t>
      </w:r>
      <w:r w:rsidDel="00000000" w:rsidR="00000000" w:rsidRPr="00000000">
        <w:rPr>
          <w:rtl w:val="0"/>
        </w:rPr>
        <w:t xml:space="preserve">, achieving </w:t>
      </w:r>
      <w:r w:rsidDel="00000000" w:rsidR="00000000" w:rsidRPr="00000000">
        <w:rPr>
          <w:b w:val="1"/>
          <w:bCs w:val="1"/>
          <w:rtl w:val="0"/>
        </w:rPr>
        <w:t xml:space="preserve">95% WCAG compliance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14">
      <w:pPr>
        <w:tabs>
          <w:tab w:val="right" w:leader="none" w:pos="10800"/>
        </w:tabs>
        <w:spacing w:after="0" w:before="80" w:line="252.00000000000003" w:lineRule="auto"/>
        <w:ind w:left="0" w:firstLine="0"/>
        <w:rPr/>
      </w:pPr>
      <w:r w:rsidDel="00000000" w:rsidR="00000000" w:rsidRPr="00000000">
        <w:rPr>
          <w:b w:val="1"/>
          <w:bCs w:val="1"/>
          <w:rtl w:val="0"/>
        </w:rPr>
        <w:t xml:space="preserve">GE HEALTHCARE - </w:t>
      </w:r>
      <w:r w:rsidDel="00000000" w:rsidR="00000000" w:rsidRPr="00000000">
        <w:rPr>
          <w:i w:val="1"/>
          <w:iCs w:val="1"/>
          <w:rtl w:val="0"/>
        </w:rPr>
        <w:t xml:space="preserve">Global medical technology company</w:t>
      </w:r>
      <w:r w:rsidDel="00000000" w:rsidR="00000000" w:rsidRPr="00000000">
        <w:rPr>
          <w:b w:val="1"/>
          <w:bCs w:val="1"/>
          <w:rtl w:val="0"/>
        </w:rPr>
        <w:tab/>
        <w:t xml:space="preserve">Bengaluru, India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tabs>
          <w:tab w:val="right" w:leader="none" w:pos="10800"/>
        </w:tabs>
        <w:spacing w:after="0" w:line="240" w:lineRule="auto"/>
        <w:ind w:left="90" w:firstLine="0"/>
        <w:rPr/>
      </w:pPr>
      <w:r w:rsidDel="00000000" w:rsidR="00000000" w:rsidRPr="00000000">
        <w:rPr>
          <w:b w:val="1"/>
          <w:bCs w:val="1"/>
          <w:rtl w:val="0"/>
        </w:rPr>
        <w:t xml:space="preserve">Senior Product Designer (On-site Consultant Deployed from TATA ELXSI)</w:t>
        <w:tab/>
      </w:r>
      <w:r w:rsidDel="00000000" w:rsidR="00000000" w:rsidRPr="00000000">
        <w:rPr>
          <w:rtl w:val="0"/>
        </w:rPr>
        <w:t xml:space="preserve"> Dec 2021 - Jun 2022</w:t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tabs>
          <w:tab w:val="right" w:leader="none" w:pos="10800"/>
        </w:tabs>
        <w:spacing w:after="0" w:line="252.00000000000003" w:lineRule="auto"/>
        <w:ind w:left="270" w:hanging="18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  <w:t xml:space="preserve">Led </w:t>
      </w:r>
      <w:r w:rsidDel="00000000" w:rsidR="00000000" w:rsidRPr="00000000">
        <w:rPr>
          <w:b w:val="1"/>
          <w:bCs w:val="1"/>
          <w:rtl w:val="0"/>
        </w:rPr>
        <w:t xml:space="preserve">end-to-end design</w:t>
      </w:r>
      <w:r w:rsidDel="00000000" w:rsidR="00000000" w:rsidRPr="00000000">
        <w:rPr>
          <w:rtl w:val="0"/>
        </w:rPr>
        <w:t xml:space="preserve"> of a </w:t>
      </w:r>
      <w:r w:rsidDel="00000000" w:rsidR="00000000" w:rsidRPr="00000000">
        <w:rPr>
          <w:b w:val="1"/>
          <w:bCs w:val="1"/>
          <w:rtl w:val="0"/>
        </w:rPr>
        <w:t xml:space="preserve">task manager</w:t>
      </w:r>
      <w:r w:rsidDel="00000000" w:rsidR="00000000" w:rsidRPr="00000000">
        <w:rPr>
          <w:rtl w:val="0"/>
        </w:rPr>
        <w:t xml:space="preserve"> for ICU clinicians, boosting </w:t>
      </w:r>
      <w:r w:rsidDel="00000000" w:rsidR="00000000" w:rsidRPr="00000000">
        <w:rPr>
          <w:b w:val="1"/>
          <w:bCs w:val="1"/>
          <w:rtl w:val="0"/>
        </w:rPr>
        <w:t xml:space="preserve">task efficiency</w:t>
      </w:r>
      <w:r w:rsidDel="00000000" w:rsidR="00000000" w:rsidRPr="00000000">
        <w:rPr>
          <w:rtl w:val="0"/>
        </w:rPr>
        <w:t xml:space="preserve"> by </w:t>
      </w:r>
      <w:r w:rsidDel="00000000" w:rsidR="00000000" w:rsidRPr="00000000">
        <w:rPr>
          <w:b w:val="1"/>
          <w:bCs w:val="1"/>
          <w:rtl w:val="0"/>
        </w:rPr>
        <w:t xml:space="preserve">25%</w:t>
      </w:r>
      <w:r w:rsidDel="00000000" w:rsidR="00000000" w:rsidRPr="00000000">
        <w:rPr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tabs>
          <w:tab w:val="right" w:leader="none" w:pos="10800"/>
        </w:tabs>
        <w:spacing w:after="0" w:line="252.00000000000003" w:lineRule="auto"/>
        <w:ind w:left="270" w:hanging="18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  <w:t xml:space="preserve">Built a </w:t>
      </w:r>
      <w:r w:rsidDel="00000000" w:rsidR="00000000" w:rsidRPr="00000000">
        <w:rPr>
          <w:b w:val="1"/>
          <w:bCs w:val="1"/>
          <w:rtl w:val="0"/>
        </w:rPr>
        <w:t xml:space="preserve">scalable design system</w:t>
      </w:r>
      <w:r w:rsidDel="00000000" w:rsidR="00000000" w:rsidRPr="00000000">
        <w:rPr>
          <w:rtl w:val="0"/>
        </w:rPr>
        <w:t xml:space="preserve"> with </w:t>
      </w:r>
      <w:r w:rsidDel="00000000" w:rsidR="00000000" w:rsidRPr="00000000">
        <w:rPr>
          <w:b w:val="1"/>
          <w:bCs w:val="1"/>
          <w:rtl w:val="0"/>
        </w:rPr>
        <w:t xml:space="preserve">Figma Dev Mode</w:t>
      </w:r>
      <w:r w:rsidDel="00000000" w:rsidR="00000000" w:rsidRPr="00000000">
        <w:rPr>
          <w:rtl w:val="0"/>
        </w:rPr>
        <w:t xml:space="preserve">, reducing </w:t>
      </w:r>
      <w:r w:rsidDel="00000000" w:rsidR="00000000" w:rsidRPr="00000000">
        <w:rPr>
          <w:b w:val="1"/>
          <w:bCs w:val="1"/>
          <w:rtl w:val="0"/>
        </w:rPr>
        <w:t xml:space="preserve">UI inconsistencies</w:t>
      </w:r>
      <w:r w:rsidDel="00000000" w:rsidR="00000000" w:rsidRPr="00000000">
        <w:rPr>
          <w:rtl w:val="0"/>
        </w:rPr>
        <w:t xml:space="preserve"> by </w:t>
      </w:r>
      <w:r w:rsidDel="00000000" w:rsidR="00000000" w:rsidRPr="00000000">
        <w:rPr>
          <w:b w:val="1"/>
          <w:bCs w:val="1"/>
          <w:rtl w:val="0"/>
        </w:rPr>
        <w:t xml:space="preserve">40%</w:t>
      </w:r>
      <w:r w:rsidDel="00000000" w:rsidR="00000000" w:rsidRPr="00000000">
        <w:rPr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tabs>
          <w:tab w:val="right" w:leader="none" w:pos="10800"/>
        </w:tabs>
        <w:spacing w:after="0" w:line="252.00000000000003" w:lineRule="auto"/>
        <w:ind w:left="270" w:hanging="18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  <w:t xml:space="preserve">Defined </w:t>
      </w:r>
      <w:r w:rsidDel="00000000" w:rsidR="00000000" w:rsidRPr="00000000">
        <w:rPr>
          <w:b w:val="1"/>
          <w:bCs w:val="1"/>
          <w:rtl w:val="0"/>
        </w:rPr>
        <w:t xml:space="preserve">UX standards</w:t>
      </w:r>
      <w:r w:rsidDel="00000000" w:rsidR="00000000" w:rsidRPr="00000000">
        <w:rPr>
          <w:rtl w:val="0"/>
        </w:rPr>
        <w:t xml:space="preserve"> across </w:t>
      </w:r>
      <w:r w:rsidDel="00000000" w:rsidR="00000000" w:rsidRPr="00000000">
        <w:rPr>
          <w:b w:val="1"/>
          <w:bCs w:val="1"/>
          <w:rtl w:val="0"/>
        </w:rPr>
        <w:t xml:space="preserve">product lines</w:t>
      </w:r>
      <w:r w:rsidDel="00000000" w:rsidR="00000000" w:rsidRPr="00000000">
        <w:rPr>
          <w:rtl w:val="0"/>
        </w:rPr>
        <w:t xml:space="preserve">, increasing </w:t>
      </w:r>
      <w:r w:rsidDel="00000000" w:rsidR="00000000" w:rsidRPr="00000000">
        <w:rPr>
          <w:b w:val="1"/>
          <w:bCs w:val="1"/>
          <w:rtl w:val="0"/>
        </w:rPr>
        <w:t xml:space="preserve">task success rate</w:t>
      </w:r>
      <w:r w:rsidDel="00000000" w:rsidR="00000000" w:rsidRPr="00000000">
        <w:rPr>
          <w:rtl w:val="0"/>
        </w:rPr>
        <w:t xml:space="preserve"> by </w:t>
      </w:r>
      <w:r w:rsidDel="00000000" w:rsidR="00000000" w:rsidRPr="00000000">
        <w:rPr>
          <w:b w:val="1"/>
          <w:bCs w:val="1"/>
          <w:rtl w:val="0"/>
        </w:rPr>
        <w:t xml:space="preserve">22%</w:t>
      </w:r>
      <w:r w:rsidDel="00000000" w:rsidR="00000000" w:rsidRPr="00000000">
        <w:rPr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tabs>
          <w:tab w:val="right" w:leader="none" w:pos="10800"/>
        </w:tabs>
        <w:spacing w:after="0" w:before="80" w:line="276" w:lineRule="auto"/>
        <w:rPr>
          <w:i w:val="1"/>
          <w:iCs w:val="1"/>
        </w:rPr>
      </w:pPr>
      <w:r w:rsidDel="00000000" w:rsidR="00000000" w:rsidRPr="00000000">
        <w:rPr>
          <w:b w:val="1"/>
          <w:bCs w:val="1"/>
          <w:rtl w:val="0"/>
        </w:rPr>
        <w:t xml:space="preserve">TATA ELXSI - </w:t>
      </w:r>
      <w:r w:rsidDel="00000000" w:rsidR="00000000" w:rsidRPr="00000000">
        <w:rPr>
          <w:i w:val="1"/>
          <w:iCs w:val="1"/>
          <w:rtl w:val="0"/>
        </w:rPr>
        <w:t xml:space="preserve">India’s leading design and technology services firm</w:t>
      </w:r>
      <w:r w:rsidDel="00000000" w:rsidR="00000000" w:rsidRPr="00000000">
        <w:rPr>
          <w:b w:val="1"/>
          <w:bCs w:val="1"/>
          <w:rtl w:val="0"/>
        </w:rPr>
        <w:tab/>
        <w:t xml:space="preserve">Bengaluru, India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tabs>
          <w:tab w:val="right" w:leader="none" w:pos="10800"/>
        </w:tabs>
        <w:spacing w:after="0" w:line="240" w:lineRule="auto"/>
        <w:ind w:left="90" w:firstLine="0"/>
        <w:rPr/>
      </w:pPr>
      <w:r w:rsidDel="00000000" w:rsidR="00000000" w:rsidRPr="00000000">
        <w:rPr>
          <w:b w:val="1"/>
          <w:bCs w:val="1"/>
          <w:rtl w:val="0"/>
        </w:rPr>
        <w:t xml:space="preserve">Product Designer</w:t>
        <w:tab/>
      </w:r>
      <w:r w:rsidDel="00000000" w:rsidR="00000000" w:rsidRPr="00000000">
        <w:rPr>
          <w:rtl w:val="0"/>
        </w:rPr>
        <w:t xml:space="preserve">Mar 2021 - Nov 2021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800"/>
        </w:tabs>
        <w:spacing w:after="0" w:before="0" w:line="252.00000000000003" w:lineRule="auto"/>
        <w:ind w:left="270" w:right="0" w:hanging="180"/>
        <w:jc w:val="left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  <w:t xml:space="preserve">Redesigned a </w:t>
      </w:r>
      <w:r w:rsidDel="00000000" w:rsidR="00000000" w:rsidRPr="00000000">
        <w:rPr>
          <w:b w:val="1"/>
          <w:bCs w:val="1"/>
          <w:rtl w:val="0"/>
        </w:rPr>
        <w:t xml:space="preserve">maternal-fetal monitoring system</w:t>
      </w:r>
      <w:r w:rsidDel="00000000" w:rsidR="00000000" w:rsidRPr="00000000">
        <w:rPr>
          <w:rtl w:val="0"/>
        </w:rPr>
        <w:t xml:space="preserve"> adopted by </w:t>
      </w:r>
      <w:r w:rsidDel="00000000" w:rsidR="00000000" w:rsidRPr="00000000">
        <w:rPr>
          <w:b w:val="1"/>
          <w:bCs w:val="1"/>
          <w:rtl w:val="0"/>
        </w:rPr>
        <w:t xml:space="preserve">20+ hospitals</w:t>
      </w:r>
      <w:r w:rsidDel="00000000" w:rsidR="00000000" w:rsidRPr="00000000">
        <w:rPr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0"/>
          <w:numId w:val="2"/>
        </w:numPr>
        <w:tabs>
          <w:tab w:val="right" w:leader="none" w:pos="10800"/>
        </w:tabs>
        <w:spacing w:after="0" w:line="252.00000000000003" w:lineRule="auto"/>
        <w:ind w:left="270" w:hanging="18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  <w:t xml:space="preserve">Conducted </w:t>
      </w:r>
      <w:r w:rsidDel="00000000" w:rsidR="00000000" w:rsidRPr="00000000">
        <w:rPr>
          <w:b w:val="1"/>
          <w:bCs w:val="1"/>
          <w:rtl w:val="0"/>
        </w:rPr>
        <w:t xml:space="preserve">usability studies</w:t>
      </w:r>
      <w:r w:rsidDel="00000000" w:rsidR="00000000" w:rsidRPr="00000000">
        <w:rPr>
          <w:rtl w:val="0"/>
        </w:rPr>
        <w:t xml:space="preserve"> and resolved </w:t>
      </w:r>
      <w:r w:rsidDel="00000000" w:rsidR="00000000" w:rsidRPr="00000000">
        <w:rPr>
          <w:b w:val="1"/>
          <w:bCs w:val="1"/>
          <w:rtl w:val="0"/>
        </w:rPr>
        <w:t xml:space="preserve">workflow issues</w:t>
      </w:r>
      <w:r w:rsidDel="00000000" w:rsidR="00000000" w:rsidRPr="00000000">
        <w:rPr>
          <w:rtl w:val="0"/>
        </w:rPr>
        <w:t xml:space="preserve">, reducing </w:t>
      </w:r>
      <w:r w:rsidDel="00000000" w:rsidR="00000000" w:rsidRPr="00000000">
        <w:rPr>
          <w:b w:val="1"/>
          <w:bCs w:val="1"/>
          <w:rtl w:val="0"/>
        </w:rPr>
        <w:t xml:space="preserve">user errors</w:t>
      </w:r>
      <w:r w:rsidDel="00000000" w:rsidR="00000000" w:rsidRPr="00000000">
        <w:rPr>
          <w:rtl w:val="0"/>
        </w:rPr>
        <w:t xml:space="preserve"> by </w:t>
      </w:r>
      <w:r w:rsidDel="00000000" w:rsidR="00000000" w:rsidRPr="00000000">
        <w:rPr>
          <w:b w:val="1"/>
          <w:bCs w:val="1"/>
          <w:rtl w:val="0"/>
        </w:rPr>
        <w:t xml:space="preserve">18%</w:t>
      </w:r>
      <w:r w:rsidDel="00000000" w:rsidR="00000000" w:rsidRPr="00000000">
        <w:rPr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2"/>
        </w:numPr>
        <w:tabs>
          <w:tab w:val="right" w:leader="none" w:pos="10800"/>
        </w:tabs>
        <w:spacing w:after="0" w:line="252.00000000000003" w:lineRule="auto"/>
        <w:ind w:left="270" w:hanging="18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  <w:t xml:space="preserve">Adapted </w:t>
      </w:r>
      <w:r w:rsidDel="00000000" w:rsidR="00000000" w:rsidRPr="00000000">
        <w:rPr>
          <w:b w:val="1"/>
          <w:bCs w:val="1"/>
          <w:rtl w:val="0"/>
        </w:rPr>
        <w:t xml:space="preserve">UX strategies</w:t>
      </w:r>
      <w:r w:rsidDel="00000000" w:rsidR="00000000" w:rsidRPr="00000000">
        <w:rPr>
          <w:rtl w:val="0"/>
        </w:rPr>
        <w:t xml:space="preserve"> across </w:t>
      </w:r>
      <w:r w:rsidDel="00000000" w:rsidR="00000000" w:rsidRPr="00000000">
        <w:rPr>
          <w:b w:val="1"/>
          <w:bCs w:val="1"/>
          <w:rtl w:val="0"/>
        </w:rPr>
        <w:t xml:space="preserve">4 markets</w:t>
      </w:r>
      <w:r w:rsidDel="00000000" w:rsidR="00000000" w:rsidRPr="00000000">
        <w:rPr>
          <w:rtl w:val="0"/>
        </w:rPr>
        <w:t xml:space="preserve"> to support </w:t>
      </w:r>
      <w:r w:rsidDel="00000000" w:rsidR="00000000" w:rsidRPr="00000000">
        <w:rPr>
          <w:b w:val="1"/>
          <w:bCs w:val="1"/>
          <w:rtl w:val="0"/>
        </w:rPr>
        <w:t xml:space="preserve">localization</w:t>
      </w:r>
      <w:r w:rsidDel="00000000" w:rsidR="00000000" w:rsidRPr="00000000">
        <w:rPr>
          <w:rtl w:val="0"/>
        </w:rPr>
        <w:t xml:space="preserve"> and </w:t>
      </w:r>
      <w:r w:rsidDel="00000000" w:rsidR="00000000" w:rsidRPr="00000000">
        <w:rPr>
          <w:b w:val="1"/>
          <w:bCs w:val="1"/>
          <w:rtl w:val="0"/>
        </w:rPr>
        <w:t xml:space="preserve">adoption</w:t>
      </w:r>
      <w:r w:rsidDel="00000000" w:rsidR="00000000" w:rsidRPr="00000000">
        <w:rPr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Bdr>
          <w:bottom w:color="000000" w:space="2" w:sz="8" w:val="single"/>
        </w:pBdr>
        <w:spacing w:after="0" w:before="120" w:lin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EDUCATION</w:t>
      </w:r>
    </w:p>
    <w:p w:rsidR="00000000" w:rsidDel="00000000" w:rsidP="00000000" w:rsidRDefault="00000000" w:rsidRPr="00000000" w14:paraId="0000001F">
      <w:pPr>
        <w:tabs>
          <w:tab w:val="right" w:leader="none" w:pos="10800"/>
        </w:tabs>
        <w:spacing w:after="0" w:lin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Carnegie Mellon University (Integrated Innovation Institute)</w:t>
        <w:tab/>
        <w:t xml:space="preserve">Pittsburgh, PA</w:t>
      </w:r>
    </w:p>
    <w:p w:rsidR="00000000" w:rsidDel="00000000" w:rsidP="00000000" w:rsidRDefault="00000000" w:rsidRPr="00000000" w14:paraId="00000020">
      <w:pPr>
        <w:tabs>
          <w:tab w:val="right" w:leader="none" w:pos="10800"/>
        </w:tabs>
        <w:spacing w:after="0" w:line="240" w:lineRule="auto"/>
        <w:rPr/>
      </w:pPr>
      <w:r w:rsidDel="00000000" w:rsidR="00000000" w:rsidRPr="00000000">
        <w:rPr>
          <w:rtl w:val="0"/>
        </w:rPr>
        <w:t xml:space="preserve">Master of Integrated Innovation for Products and Services (STEM Designated) | GPA 3.94</w:t>
      </w:r>
      <w:r w:rsidDel="00000000" w:rsidR="00000000" w:rsidRPr="00000000">
        <w:rPr>
          <w:b w:val="1"/>
          <w:bCs w:val="1"/>
          <w:rtl w:val="0"/>
        </w:rPr>
        <w:tab/>
      </w:r>
      <w:r w:rsidDel="00000000" w:rsidR="00000000" w:rsidRPr="00000000">
        <w:rPr>
          <w:rtl w:val="0"/>
        </w:rPr>
        <w:t xml:space="preserve">Jul 2023 - Dec 2024</w:t>
      </w:r>
    </w:p>
    <w:p w:rsidR="00000000" w:rsidDel="00000000" w:rsidP="00000000" w:rsidRDefault="00000000" w:rsidRPr="00000000" w14:paraId="00000021">
      <w:pPr>
        <w:numPr>
          <w:ilvl w:val="0"/>
          <w:numId w:val="2"/>
        </w:numPr>
        <w:tabs>
          <w:tab w:val="right" w:leader="none" w:pos="10800"/>
        </w:tabs>
        <w:spacing w:after="0" w:line="252.00000000000003" w:lineRule="auto"/>
        <w:ind w:left="270" w:hanging="18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b w:val="1"/>
          <w:bCs w:val="1"/>
          <w:rtl w:val="0"/>
        </w:rPr>
        <w:t xml:space="preserve">Capstone Project</w:t>
      </w:r>
      <w:r w:rsidDel="00000000" w:rsidR="00000000" w:rsidRPr="00000000">
        <w:rPr>
          <w:rtl w:val="0"/>
        </w:rPr>
        <w:t xml:space="preserve">: </w:t>
      </w:r>
      <w:r w:rsidDel="00000000" w:rsidR="00000000" w:rsidRPr="00000000">
        <w:rPr>
          <w:b w:val="1"/>
          <w:bCs w:val="1"/>
          <w:rtl w:val="0"/>
        </w:rPr>
        <w:t xml:space="preserve">UX Designer | Volvo Group – Mack Trucks</w:t>
      </w:r>
      <w:r w:rsidDel="00000000" w:rsidR="00000000" w:rsidRPr="00000000">
        <w:rPr>
          <w:rtl w:val="0"/>
        </w:rPr>
        <w:t xml:space="preserve">: Led </w:t>
      </w:r>
      <w:r w:rsidDel="00000000" w:rsidR="00000000" w:rsidRPr="00000000">
        <w:rPr>
          <w:b w:val="1"/>
          <w:bCs w:val="1"/>
          <w:rtl w:val="0"/>
        </w:rPr>
        <w:t xml:space="preserve">UX research</w:t>
      </w:r>
      <w:r w:rsidDel="00000000" w:rsidR="00000000" w:rsidRPr="00000000">
        <w:rPr>
          <w:rtl w:val="0"/>
        </w:rPr>
        <w:t xml:space="preserve"> for </w:t>
      </w:r>
      <w:r w:rsidDel="00000000" w:rsidR="00000000" w:rsidRPr="00000000">
        <w:rPr>
          <w:b w:val="1"/>
          <w:bCs w:val="1"/>
          <w:rtl w:val="0"/>
        </w:rPr>
        <w:t xml:space="preserve">Mack Trucks’ fleet platform</w:t>
      </w:r>
      <w:r w:rsidDel="00000000" w:rsidR="00000000" w:rsidRPr="00000000">
        <w:rPr>
          <w:rtl w:val="0"/>
        </w:rPr>
        <w:t xml:space="preserve">, improving </w:t>
      </w:r>
      <w:r w:rsidDel="00000000" w:rsidR="00000000" w:rsidRPr="00000000">
        <w:rPr>
          <w:b w:val="1"/>
          <w:bCs w:val="1"/>
          <w:rtl w:val="0"/>
        </w:rPr>
        <w:t xml:space="preserve">vehicle uptime</w:t>
      </w:r>
      <w:r w:rsidDel="00000000" w:rsidR="00000000" w:rsidRPr="00000000">
        <w:rPr>
          <w:rtl w:val="0"/>
        </w:rPr>
        <w:t xml:space="preserve"> through </w:t>
      </w:r>
      <w:r w:rsidDel="00000000" w:rsidR="00000000" w:rsidRPr="00000000">
        <w:rPr>
          <w:b w:val="1"/>
          <w:bCs w:val="1"/>
          <w:rtl w:val="0"/>
        </w:rPr>
        <w:t xml:space="preserve">data-driven design</w:t>
      </w:r>
      <w:r w:rsidDel="00000000" w:rsidR="00000000" w:rsidRPr="00000000">
        <w:rPr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tabs>
          <w:tab w:val="right" w:leader="none" w:pos="10800"/>
        </w:tabs>
        <w:spacing w:after="0" w:line="252.00000000000003" w:lineRule="auto"/>
        <w:rPr/>
      </w:pPr>
      <w:r w:rsidDel="00000000" w:rsidR="00000000" w:rsidRPr="00000000">
        <w:rPr>
          <w:b w:val="1"/>
          <w:bCs w:val="1"/>
          <w:rtl w:val="0"/>
        </w:rPr>
        <w:t xml:space="preserve">Srishti Institute of Art, Design and Technology</w:t>
        <w:tab/>
        <w:t xml:space="preserve">Bengaluru, India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tabs>
          <w:tab w:val="right" w:leader="none" w:pos="10800"/>
        </w:tabs>
        <w:spacing w:after="0" w:line="240" w:lineRule="auto"/>
        <w:rPr/>
      </w:pPr>
      <w:r w:rsidDel="00000000" w:rsidR="00000000" w:rsidRPr="00000000">
        <w:rPr>
          <w:rtl w:val="0"/>
        </w:rPr>
        <w:t xml:space="preserve">Bachelor of Design: Human Centered Design </w:t>
        <w:tab/>
        <w:t xml:space="preserve">Aug 2016 - Sep 2020</w:t>
      </w:r>
    </w:p>
    <w:p w:rsidR="00000000" w:rsidDel="00000000" w:rsidP="00000000" w:rsidRDefault="00000000" w:rsidRPr="00000000" w14:paraId="00000024">
      <w:pPr>
        <w:pBdr>
          <w:bottom w:color="000000" w:space="2" w:sz="8" w:val="single"/>
        </w:pBdr>
        <w:spacing w:after="0" w:before="120" w:lin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SKILLS</w:t>
      </w:r>
    </w:p>
    <w:p w:rsidR="00000000" w:rsidDel="00000000" w:rsidP="00000000" w:rsidRDefault="00000000" w:rsidRPr="00000000" w14:paraId="00000025">
      <w:pPr>
        <w:tabs>
          <w:tab w:val="right" w:leader="none" w:pos="10800"/>
        </w:tabs>
        <w:spacing w:after="0" w:line="252.00000000000003" w:lineRule="auto"/>
        <w:rPr/>
      </w:pPr>
      <w:r w:rsidDel="00000000" w:rsidR="00000000" w:rsidRPr="00000000">
        <w:rPr>
          <w:b w:val="1"/>
          <w:bCs w:val="1"/>
          <w:rtl w:val="0"/>
        </w:rPr>
        <w:t xml:space="preserve">AI &amp; Emerging Technology: </w:t>
      </w:r>
      <w:r w:rsidDel="00000000" w:rsidR="00000000" w:rsidRPr="00000000">
        <w:rPr>
          <w:rtl w:val="0"/>
        </w:rPr>
        <w:t xml:space="preserve">AI Product Design, Agentic Workflows, LLM UX Patterns, Prompt Design, AI-Assisted Decision Systems, Human-AI Interaction Design, AI Workflow Automation</w:t>
      </w:r>
    </w:p>
    <w:p w:rsidR="00000000" w:rsidDel="00000000" w:rsidP="00000000" w:rsidRDefault="00000000" w:rsidRPr="00000000" w14:paraId="00000026">
      <w:pPr>
        <w:tabs>
          <w:tab w:val="right" w:leader="none" w:pos="10800"/>
        </w:tabs>
        <w:spacing w:after="0" w:line="252.00000000000003" w:lineRule="auto"/>
        <w:rPr/>
      </w:pPr>
      <w:r w:rsidDel="00000000" w:rsidR="00000000" w:rsidRPr="00000000">
        <w:rPr>
          <w:b w:val="1"/>
          <w:bCs w:val="1"/>
          <w:rtl w:val="0"/>
        </w:rPr>
        <w:t xml:space="preserve">UX &amp; Product Design: </w:t>
      </w:r>
      <w:r w:rsidDel="00000000" w:rsidR="00000000" w:rsidRPr="00000000">
        <w:rPr>
          <w:rtl w:val="0"/>
        </w:rPr>
        <w:t xml:space="preserve">User-Centered Design (UCD), Design Systems, Interaction Design, Information Architecture, Mobile-First &amp; Responsive Design, User Flows, Wireframing, Prototyping (Low-High Fidelity), UX Writing, Micro-interactions, Visual Design, Journey Mapping, Accessibility (WCAG 2.1), Service Design, Atomic Design</w:t>
      </w:r>
    </w:p>
    <w:p w:rsidR="00000000" w:rsidDel="00000000" w:rsidP="00000000" w:rsidRDefault="00000000" w:rsidRPr="00000000" w14:paraId="00000027">
      <w:pPr>
        <w:tabs>
          <w:tab w:val="right" w:leader="none" w:pos="10800"/>
        </w:tabs>
        <w:spacing w:after="0" w:line="252.00000000000003" w:lineRule="auto"/>
        <w:rPr/>
      </w:pPr>
      <w:r w:rsidDel="00000000" w:rsidR="00000000" w:rsidRPr="00000000">
        <w:rPr>
          <w:b w:val="1"/>
          <w:bCs w:val="1"/>
          <w:rtl w:val="0"/>
        </w:rPr>
        <w:t xml:space="preserve">Product &amp; Collaboration:</w:t>
      </w:r>
      <w:r w:rsidDel="00000000" w:rsidR="00000000" w:rsidRPr="00000000">
        <w:rPr>
          <w:rtl w:val="0"/>
        </w:rPr>
        <w:t xml:space="preserve"> Cross-Functional Collaboration, Agile &amp; Lean UX, Feature Prioritization, MVP Definition, Product Thinking, Design Documentation, Stakeholder Communication, Design Critique, Design Handoff</w:t>
      </w:r>
    </w:p>
    <w:p w:rsidR="00000000" w:rsidDel="00000000" w:rsidP="00000000" w:rsidRDefault="00000000" w:rsidRPr="00000000" w14:paraId="00000028">
      <w:pPr>
        <w:tabs>
          <w:tab w:val="right" w:leader="none" w:pos="10800"/>
        </w:tabs>
        <w:spacing w:after="0" w:line="252.00000000000003" w:lineRule="auto"/>
        <w:rPr/>
      </w:pPr>
      <w:r w:rsidDel="00000000" w:rsidR="00000000" w:rsidRPr="00000000">
        <w:rPr>
          <w:b w:val="1"/>
          <w:bCs w:val="1"/>
          <w:rtl w:val="0"/>
        </w:rPr>
        <w:t xml:space="preserve">Tools &amp; Platforms</w:t>
      </w:r>
      <w:r w:rsidDel="00000000" w:rsidR="00000000" w:rsidRPr="00000000">
        <w:rPr>
          <w:sz w:val="24"/>
          <w:szCs w:val="24"/>
          <w:rtl w:val="0"/>
        </w:rPr>
        <w:t xml:space="preserve">:</w:t>
      </w:r>
      <w:r w:rsidDel="00000000" w:rsidR="00000000" w:rsidRPr="00000000">
        <w:rPr>
          <w:rtl w:val="0"/>
        </w:rPr>
        <w:t xml:space="preserve"> Figma, Figma Dev Mode, FigJam, Design Tokens, Framer, ProtoPie, Webflow, Miro, Notion, Jira, Confluence, Slack, Google Workspace, HTML/CSS</w:t>
      </w:r>
    </w:p>
    <w:p w:rsidR="00000000" w:rsidDel="00000000" w:rsidP="00000000" w:rsidRDefault="00000000" w:rsidRPr="00000000" w14:paraId="00000029">
      <w:pPr>
        <w:tabs>
          <w:tab w:val="right" w:leader="none" w:pos="10800"/>
        </w:tabs>
        <w:spacing w:after="0" w:line="252.00000000000003" w:lineRule="auto"/>
        <w:rPr/>
      </w:pPr>
      <w:r w:rsidDel="00000000" w:rsidR="00000000" w:rsidRPr="00000000">
        <w:rPr>
          <w:b w:val="1"/>
          <w:bCs w:val="1"/>
          <w:rtl w:val="0"/>
        </w:rPr>
        <w:t xml:space="preserve">AI Design &amp; Prototyping Tools:</w:t>
      </w:r>
      <w:r w:rsidDel="00000000" w:rsidR="00000000" w:rsidRPr="00000000">
        <w:rPr>
          <w:rtl w:val="0"/>
        </w:rPr>
        <w:t xml:space="preserve"> Vercel V0, Lovable, Galileo AI, Uizard, Magician for Figma, ChatGPT, AI-assisted prototyping and UX ideation</w:t>
      </w:r>
    </w:p>
    <w:sectPr>
      <w:footerReference r:id="rId10" w:type="default"/>
      <w:footerReference r:id="rId11" w:type="first"/>
      <w:pgSz w:h="16838" w:w="11906" w:orient="portrait"/>
      <w:pgMar w:bottom="360" w:top="360" w:left="720" w:right="720" w:header="215" w:footer="72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A">
    <w:pPr>
      <w:jc w:val="center"/>
      <w:rPr/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B">
    <w:pPr>
      <w:rPr/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270" w:hanging="180"/>
      </w:pPr>
      <w:rPr>
        <w:rFonts w:ascii="Calibri" w:cs="Calibri" w:eastAsia="Calibri" w:hAnsi="Calibri"/>
        <w:b w:val="0"/>
        <w:bCs w:val="0"/>
        <w:sz w:val="20"/>
        <w:szCs w:val="2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270" w:hanging="180"/>
      </w:pPr>
      <w:rPr>
        <w:rFonts w:ascii="Arial" w:cs="Arial" w:eastAsia="Arial" w:hAnsi="Arial"/>
        <w:b w:val="0"/>
        <w:bCs w:val="0"/>
        <w:sz w:val="16"/>
        <w:szCs w:val="16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DefaultParagraphFont" w:default="1">
    <w:name w:val="Default Paragraph Font"/>
    <w:uiPriority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yperlink">
    <w:name w:val="Hyperlink"/>
    <w:basedOn w:val="DefaultParagraphFont"/>
    <w:uiPriority w:val="99"/>
    <w:unhideWhenUsed w:val="1"/>
    <w:rsid w:val="004D6EE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4D6EEE"/>
    <w:rPr>
      <w:color w:val="605e5c"/>
      <w:shd w:color="auto" w:fill="e1dfdd" w:val="clear"/>
    </w:rPr>
  </w:style>
  <w:style w:type="paragraph" w:styleId="Header">
    <w:name w:val="header"/>
    <w:basedOn w:val="Normal"/>
    <w:link w:val="HeaderChar"/>
    <w:uiPriority w:val="99"/>
    <w:unhideWhenUsed w:val="1"/>
    <w:rsid w:val="004D6EEE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D6EEE"/>
  </w:style>
  <w:style w:type="paragraph" w:styleId="Footer">
    <w:name w:val="footer"/>
    <w:basedOn w:val="Normal"/>
    <w:link w:val="FooterChar"/>
    <w:uiPriority w:val="99"/>
    <w:unhideWhenUsed w:val="1"/>
    <w:rsid w:val="004D6EEE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D6EEE"/>
  </w:style>
  <w:style w:type="paragraph" w:styleId="ListParagraph">
    <w:name w:val="List Paragraph"/>
    <w:basedOn w:val="Normal"/>
    <w:uiPriority w:val="34"/>
    <w:qFormat w:val="1"/>
    <w:rsid w:val="00600447"/>
    <w:pPr>
      <w:ind w:left="720"/>
      <w:contextualSpacing w:val="1"/>
    </w:pPr>
  </w:style>
  <w:style w:type="character" w:styleId="FollowedHyperlink">
    <w:name w:val="FollowedHyperlink"/>
    <w:basedOn w:val="DefaultParagraphFont"/>
    <w:uiPriority w:val="99"/>
    <w:semiHidden w:val="1"/>
    <w:unhideWhenUsed w:val="1"/>
    <w:rsid w:val="00600447"/>
    <w:rPr>
      <w:color w:val="800080" w:themeColor="followedHyperlink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9" Type="http://schemas.openxmlformats.org/officeDocument/2006/relationships/hyperlink" Target="https://www.linkedin.com/in/ayushiashah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www.ayushiportfolio.com/" TargetMode="External"/><Relationship Id="rId8" Type="http://schemas.openxmlformats.org/officeDocument/2006/relationships/hyperlink" Target="https://www.linkedin.com/in/ayushiasha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t5rGXNwzSFcQ1ZF+9t1JHHW6Bg==">CgMxLjA4AHIhMV9jOTRiQjR2M3BPSlhNSU9UNXFNQldzc1NpRlVDZVdh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2024-06-13T13:32:00Z</dcterms:created>
</cp:coreProperties>
</file>